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95DC" w14:textId="77777777" w:rsidR="008D1C62" w:rsidRDefault="000D7321">
      <w:pPr>
        <w:pStyle w:val="BodyText"/>
        <w:ind w:left="58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11F2BA" wp14:editId="3E9981FE">
            <wp:extent cx="2458608" cy="838200"/>
            <wp:effectExtent l="0" t="0" r="0" b="0"/>
            <wp:docPr id="1" name="image1.jpeg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60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C8F4" w14:textId="77777777" w:rsidR="008D1C62" w:rsidRDefault="008D1C62">
      <w:pPr>
        <w:pStyle w:val="BodyText"/>
        <w:rPr>
          <w:rFonts w:ascii="Times New Roman"/>
          <w:sz w:val="18"/>
        </w:rPr>
      </w:pPr>
    </w:p>
    <w:p w14:paraId="5037FCAD" w14:textId="77777777" w:rsidR="008D1C62" w:rsidRDefault="000D7321">
      <w:pPr>
        <w:pStyle w:val="Title"/>
        <w:spacing w:before="56"/>
      </w:pPr>
      <w:r>
        <w:t>PERSON</w:t>
      </w:r>
      <w:r>
        <w:rPr>
          <w:spacing w:val="-10"/>
        </w:rPr>
        <w:t xml:space="preserve"> </w:t>
      </w:r>
      <w:r>
        <w:rPr>
          <w:spacing w:val="-2"/>
        </w:rPr>
        <w:t>SPECIFICATION</w:t>
      </w:r>
    </w:p>
    <w:p w14:paraId="0EE54FFE" w14:textId="77777777" w:rsidR="008D1C62" w:rsidRDefault="000D7321">
      <w:pPr>
        <w:pStyle w:val="Title"/>
        <w:spacing w:line="276" w:lineRule="auto"/>
      </w:pPr>
      <w:r>
        <w:t>Governance</w:t>
      </w:r>
      <w:r>
        <w:rPr>
          <w:spacing w:val="-10"/>
        </w:rPr>
        <w:t xml:space="preserve"> </w:t>
      </w:r>
      <w:r>
        <w:t>Officer Vacancy</w:t>
      </w:r>
      <w:r>
        <w:rPr>
          <w:spacing w:val="-9"/>
        </w:rPr>
        <w:t xml:space="preserve"> </w:t>
      </w:r>
      <w:r>
        <w:t>Ref:</w:t>
      </w:r>
    </w:p>
    <w:p w14:paraId="0E3A8045" w14:textId="77777777" w:rsidR="008D1C62" w:rsidRDefault="008D1C62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1417"/>
        <w:gridCol w:w="2551"/>
      </w:tblGrid>
      <w:tr w:rsidR="008D1C62" w14:paraId="45A1594F" w14:textId="77777777">
        <w:trPr>
          <w:trHeight w:val="805"/>
        </w:trPr>
        <w:tc>
          <w:tcPr>
            <w:tcW w:w="5638" w:type="dxa"/>
            <w:shd w:val="clear" w:color="auto" w:fill="D9D9D9"/>
          </w:tcPr>
          <w:p w14:paraId="755784FF" w14:textId="77777777" w:rsidR="008D1C62" w:rsidRDefault="000D732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417" w:type="dxa"/>
            <w:shd w:val="clear" w:color="auto" w:fill="D9D9D9"/>
          </w:tcPr>
          <w:p w14:paraId="399611BD" w14:textId="77777777" w:rsidR="008D1C62" w:rsidRDefault="000D7321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2551" w:type="dxa"/>
            <w:shd w:val="clear" w:color="auto" w:fill="D9D9D9"/>
          </w:tcPr>
          <w:p w14:paraId="4D33571A" w14:textId="77777777" w:rsidR="008D1C62" w:rsidRDefault="000D7321">
            <w:pPr>
              <w:pStyle w:val="TableParagraph"/>
              <w:spacing w:line="270" w:lineRule="atLeast"/>
              <w:ind w:right="227"/>
              <w:rPr>
                <w:b/>
              </w:rPr>
            </w:pPr>
            <w:r>
              <w:rPr>
                <w:b/>
              </w:rPr>
              <w:t>Application Form / Supporting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Statements/ Interview *</w:t>
            </w:r>
          </w:p>
        </w:tc>
      </w:tr>
      <w:tr w:rsidR="00C63968" w14:paraId="53D7737F" w14:textId="77777777" w:rsidTr="0019781D">
        <w:trPr>
          <w:trHeight w:val="504"/>
        </w:trPr>
        <w:tc>
          <w:tcPr>
            <w:tcW w:w="5638" w:type="dxa"/>
            <w:vAlign w:val="center"/>
          </w:tcPr>
          <w:p w14:paraId="59EC15DF" w14:textId="492FCE91" w:rsidR="00C63968" w:rsidRDefault="00C63968" w:rsidP="00C63968">
            <w:pPr>
              <w:pStyle w:val="TableParagraph"/>
              <w:spacing w:line="265" w:lineRule="exact"/>
            </w:pPr>
            <w:r>
              <w:t xml:space="preserve">Relevant professional experience, including the ability to demonstrate a clear understanding of the role and responsibilities of governance in Higher Education (or a comparable complex </w:t>
            </w:r>
            <w:proofErr w:type="spellStart"/>
            <w:r>
              <w:t>organisation</w:t>
            </w:r>
            <w:proofErr w:type="spellEnd"/>
            <w:r>
              <w:t>), and awareness of the associated legal, regulatory and compliance frameworks.</w:t>
            </w:r>
          </w:p>
        </w:tc>
        <w:tc>
          <w:tcPr>
            <w:tcW w:w="1417" w:type="dxa"/>
          </w:tcPr>
          <w:p w14:paraId="510FF49C" w14:textId="77777777" w:rsidR="00C63968" w:rsidRDefault="00C63968" w:rsidP="00C63968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Essential</w:t>
            </w:r>
          </w:p>
        </w:tc>
        <w:tc>
          <w:tcPr>
            <w:tcW w:w="2551" w:type="dxa"/>
          </w:tcPr>
          <w:p w14:paraId="6C27F463" w14:textId="77777777" w:rsidR="00C63968" w:rsidRDefault="00C63968" w:rsidP="00C63968">
            <w:pPr>
              <w:pStyle w:val="TableParagraph"/>
              <w:spacing w:line="265" w:lineRule="exact"/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C63968" w14:paraId="60F4195E" w14:textId="77777777" w:rsidTr="0019781D">
        <w:trPr>
          <w:trHeight w:val="805"/>
        </w:trPr>
        <w:tc>
          <w:tcPr>
            <w:tcW w:w="5638" w:type="dxa"/>
            <w:vAlign w:val="center"/>
          </w:tcPr>
          <w:p w14:paraId="0B76C0F5" w14:textId="09C058BA" w:rsidR="00C63968" w:rsidRDefault="00C63968" w:rsidP="00C63968">
            <w:pPr>
              <w:pStyle w:val="TableParagraph"/>
              <w:spacing w:line="270" w:lineRule="atLeast"/>
              <w:ind w:right="164"/>
            </w:pPr>
            <w:r>
              <w:t>Experience of servicing committees to a high standard, including planning and preparing agendas, coordinating and quality</w:t>
            </w:r>
            <w:r>
              <w:noBreakHyphen/>
              <w:t>assuring papers, drafting accurate and concise minutes, and ensuring timely circulation and follow</w:t>
            </w:r>
            <w:r>
              <w:noBreakHyphen/>
              <w:t>up of actions.</w:t>
            </w:r>
          </w:p>
        </w:tc>
        <w:tc>
          <w:tcPr>
            <w:tcW w:w="1417" w:type="dxa"/>
          </w:tcPr>
          <w:p w14:paraId="65D5271B" w14:textId="77777777" w:rsidR="00C63968" w:rsidRDefault="00C63968" w:rsidP="00C63968">
            <w:pPr>
              <w:pStyle w:val="TableParagraph"/>
              <w:ind w:left="108"/>
            </w:pPr>
            <w:r>
              <w:rPr>
                <w:spacing w:val="-2"/>
              </w:rPr>
              <w:t>Essential</w:t>
            </w:r>
          </w:p>
        </w:tc>
        <w:tc>
          <w:tcPr>
            <w:tcW w:w="2551" w:type="dxa"/>
          </w:tcPr>
          <w:p w14:paraId="3D4A282D" w14:textId="77777777" w:rsidR="00C63968" w:rsidRDefault="00C63968" w:rsidP="00C63968">
            <w:pPr>
              <w:pStyle w:val="TableParagraph"/>
              <w:ind w:right="284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 xml:space="preserve">Statements/ </w:t>
            </w:r>
            <w:r>
              <w:rPr>
                <w:spacing w:val="-2"/>
              </w:rPr>
              <w:t>Interview</w:t>
            </w:r>
          </w:p>
        </w:tc>
      </w:tr>
      <w:tr w:rsidR="00C63968" w14:paraId="43695762" w14:textId="77777777" w:rsidTr="0019781D">
        <w:trPr>
          <w:trHeight w:val="804"/>
        </w:trPr>
        <w:tc>
          <w:tcPr>
            <w:tcW w:w="5638" w:type="dxa"/>
            <w:vAlign w:val="center"/>
          </w:tcPr>
          <w:p w14:paraId="0F7E0EE2" w14:textId="5083F28E" w:rsidR="00C63968" w:rsidRDefault="00C63968" w:rsidP="00C63968">
            <w:pPr>
              <w:pStyle w:val="TableParagraph"/>
            </w:pPr>
            <w:r>
              <w:t>Excellent written communication and report</w:t>
            </w:r>
            <w:r>
              <w:noBreakHyphen/>
              <w:t xml:space="preserve">writing skills, with the ability to </w:t>
            </w:r>
            <w:proofErr w:type="spellStart"/>
            <w:r>
              <w:t>analyse</w:t>
            </w:r>
            <w:proofErr w:type="spellEnd"/>
            <w:r>
              <w:t>, interpret and present complex information clearly, succinctly and accurately, exercising strong attention to detail.</w:t>
            </w:r>
          </w:p>
        </w:tc>
        <w:tc>
          <w:tcPr>
            <w:tcW w:w="1417" w:type="dxa"/>
          </w:tcPr>
          <w:p w14:paraId="720D9E82" w14:textId="77777777" w:rsidR="00C63968" w:rsidRDefault="00C63968" w:rsidP="00C63968">
            <w:pPr>
              <w:pStyle w:val="TableParagraph"/>
              <w:ind w:left="108"/>
            </w:pPr>
            <w:r>
              <w:rPr>
                <w:spacing w:val="-2"/>
              </w:rPr>
              <w:t>Essential</w:t>
            </w:r>
          </w:p>
        </w:tc>
        <w:tc>
          <w:tcPr>
            <w:tcW w:w="2551" w:type="dxa"/>
          </w:tcPr>
          <w:p w14:paraId="0F86DA17" w14:textId="77777777" w:rsidR="00C63968" w:rsidRDefault="00C63968" w:rsidP="00C63968">
            <w:pPr>
              <w:pStyle w:val="TableParagraph"/>
              <w:ind w:right="284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 xml:space="preserve">Statements/ </w:t>
            </w:r>
            <w:r>
              <w:rPr>
                <w:spacing w:val="-2"/>
              </w:rPr>
              <w:t>Interview</w:t>
            </w:r>
          </w:p>
        </w:tc>
      </w:tr>
      <w:tr w:rsidR="00C63968" w14:paraId="4106AA61" w14:textId="77777777" w:rsidTr="0019781D">
        <w:trPr>
          <w:trHeight w:val="1343"/>
        </w:trPr>
        <w:tc>
          <w:tcPr>
            <w:tcW w:w="5638" w:type="dxa"/>
            <w:vAlign w:val="center"/>
          </w:tcPr>
          <w:p w14:paraId="3B4A18D4" w14:textId="3852B342" w:rsidR="00C63968" w:rsidRDefault="00C63968" w:rsidP="00C63968">
            <w:pPr>
              <w:pStyle w:val="TableParagraph"/>
              <w:spacing w:line="270" w:lineRule="atLeast"/>
            </w:pPr>
            <w:r>
              <w:t>Highly effective interpersonal and communication skills, with a strong customer</w:t>
            </w:r>
            <w:r>
              <w:noBreakHyphen/>
              <w:t>service ethos and the ability to develop positive working relationships with colleagues at all levels, including senior leaders, using a range of communication methods.</w:t>
            </w:r>
          </w:p>
        </w:tc>
        <w:tc>
          <w:tcPr>
            <w:tcW w:w="1417" w:type="dxa"/>
          </w:tcPr>
          <w:p w14:paraId="24A748C5" w14:textId="77777777" w:rsidR="00C63968" w:rsidRDefault="00C63968" w:rsidP="00C63968">
            <w:pPr>
              <w:pStyle w:val="TableParagraph"/>
              <w:ind w:left="108"/>
            </w:pPr>
            <w:r>
              <w:rPr>
                <w:spacing w:val="-2"/>
              </w:rPr>
              <w:t>Essential</w:t>
            </w:r>
          </w:p>
        </w:tc>
        <w:tc>
          <w:tcPr>
            <w:tcW w:w="2551" w:type="dxa"/>
          </w:tcPr>
          <w:p w14:paraId="409F798B" w14:textId="77777777" w:rsidR="00C63968" w:rsidRDefault="00C63968" w:rsidP="00C63968">
            <w:pPr>
              <w:pStyle w:val="TableParagraph"/>
              <w:ind w:right="284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 xml:space="preserve">Statements/ </w:t>
            </w:r>
            <w:r>
              <w:rPr>
                <w:spacing w:val="-2"/>
              </w:rPr>
              <w:t>Interview</w:t>
            </w:r>
          </w:p>
        </w:tc>
      </w:tr>
      <w:tr w:rsidR="00C63968" w14:paraId="6074E4D3" w14:textId="77777777" w:rsidTr="0019781D">
        <w:trPr>
          <w:trHeight w:val="531"/>
        </w:trPr>
        <w:tc>
          <w:tcPr>
            <w:tcW w:w="5638" w:type="dxa"/>
            <w:vAlign w:val="center"/>
          </w:tcPr>
          <w:p w14:paraId="37C31FC2" w14:textId="27B78A68" w:rsidR="00C63968" w:rsidRDefault="00C63968" w:rsidP="00C63968">
            <w:pPr>
              <w:pStyle w:val="TableParagraph"/>
              <w:spacing w:line="262" w:lineRule="exact"/>
            </w:pPr>
            <w:r>
              <w:t>Ability to work collaboratively as part of a team, making a proactive contribution to shared goals and supporting colleagues to achieve collective priorities.</w:t>
            </w:r>
          </w:p>
        </w:tc>
        <w:tc>
          <w:tcPr>
            <w:tcW w:w="1417" w:type="dxa"/>
          </w:tcPr>
          <w:p w14:paraId="53A62B1E" w14:textId="77777777" w:rsidR="00C63968" w:rsidRDefault="00C63968" w:rsidP="00C63968">
            <w:pPr>
              <w:pStyle w:val="TableParagraph"/>
              <w:spacing w:line="262" w:lineRule="exact"/>
              <w:ind w:left="108"/>
            </w:pPr>
            <w:r>
              <w:rPr>
                <w:spacing w:val="-2"/>
              </w:rPr>
              <w:t>Essential</w:t>
            </w:r>
          </w:p>
        </w:tc>
        <w:tc>
          <w:tcPr>
            <w:tcW w:w="2551" w:type="dxa"/>
          </w:tcPr>
          <w:p w14:paraId="28D10F57" w14:textId="77777777" w:rsidR="00C63968" w:rsidRDefault="00C63968" w:rsidP="00C63968">
            <w:pPr>
              <w:pStyle w:val="TableParagraph"/>
              <w:spacing w:line="262" w:lineRule="exact"/>
            </w:pPr>
            <w:r>
              <w:rPr>
                <w:spacing w:val="-2"/>
              </w:rPr>
              <w:t>Supporting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Statements/</w:t>
            </w:r>
          </w:p>
          <w:p w14:paraId="77465697" w14:textId="77777777" w:rsidR="00C63968" w:rsidRDefault="00C63968" w:rsidP="00C63968">
            <w:pPr>
              <w:pStyle w:val="TableParagraph"/>
              <w:spacing w:line="248" w:lineRule="exact"/>
            </w:pPr>
            <w:r>
              <w:rPr>
                <w:spacing w:val="-2"/>
              </w:rPr>
              <w:t>Interview</w:t>
            </w:r>
          </w:p>
        </w:tc>
      </w:tr>
      <w:tr w:rsidR="00C63968" w14:paraId="3543FA19" w14:textId="77777777" w:rsidTr="0019781D">
        <w:trPr>
          <w:trHeight w:val="804"/>
        </w:trPr>
        <w:tc>
          <w:tcPr>
            <w:tcW w:w="5638" w:type="dxa"/>
            <w:vAlign w:val="center"/>
          </w:tcPr>
          <w:p w14:paraId="7F7B6A29" w14:textId="531E505D" w:rsidR="00C63968" w:rsidRDefault="00C63968" w:rsidP="00C63968">
            <w:pPr>
              <w:pStyle w:val="TableParagraph"/>
              <w:ind w:right="164"/>
            </w:pPr>
            <w:r>
              <w:t xml:space="preserve">Strong </w:t>
            </w:r>
            <w:proofErr w:type="spellStart"/>
            <w:r>
              <w:t>organisational</w:t>
            </w:r>
            <w:proofErr w:type="spellEnd"/>
            <w:r>
              <w:t xml:space="preserve"> and administrative skills, including the ability to plan and </w:t>
            </w:r>
            <w:proofErr w:type="spellStart"/>
            <w:r>
              <w:t>prioritise</w:t>
            </w:r>
            <w:proofErr w:type="spellEnd"/>
            <w:r>
              <w:t xml:space="preserve"> work, manage multiple tasks concurrently, and meet deadlines in a fast</w:t>
            </w:r>
            <w:r>
              <w:noBreakHyphen/>
              <w:t>paced environment with shifting priorities.</w:t>
            </w:r>
          </w:p>
        </w:tc>
        <w:tc>
          <w:tcPr>
            <w:tcW w:w="1417" w:type="dxa"/>
          </w:tcPr>
          <w:p w14:paraId="3CA49C3C" w14:textId="77777777" w:rsidR="00C63968" w:rsidRDefault="00C63968" w:rsidP="00C63968">
            <w:pPr>
              <w:pStyle w:val="TableParagraph"/>
              <w:ind w:left="108"/>
            </w:pPr>
            <w:r>
              <w:rPr>
                <w:spacing w:val="-2"/>
              </w:rPr>
              <w:t>Essential</w:t>
            </w:r>
          </w:p>
        </w:tc>
        <w:tc>
          <w:tcPr>
            <w:tcW w:w="2551" w:type="dxa"/>
          </w:tcPr>
          <w:p w14:paraId="120A6EA9" w14:textId="77777777" w:rsidR="00C63968" w:rsidRDefault="00C63968" w:rsidP="00C63968">
            <w:pPr>
              <w:pStyle w:val="TableParagraph"/>
              <w:ind w:right="284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 xml:space="preserve">Statements/ </w:t>
            </w:r>
            <w:r>
              <w:rPr>
                <w:spacing w:val="-2"/>
              </w:rPr>
              <w:t>Interview</w:t>
            </w:r>
          </w:p>
        </w:tc>
      </w:tr>
      <w:tr w:rsidR="00C63968" w14:paraId="22CE07CA" w14:textId="77777777" w:rsidTr="0019781D">
        <w:trPr>
          <w:trHeight w:val="534"/>
        </w:trPr>
        <w:tc>
          <w:tcPr>
            <w:tcW w:w="5638" w:type="dxa"/>
            <w:vAlign w:val="center"/>
          </w:tcPr>
          <w:p w14:paraId="0BDE6D79" w14:textId="431F4EF3" w:rsidR="00C63968" w:rsidRDefault="00C63968" w:rsidP="00C63968">
            <w:pPr>
              <w:pStyle w:val="TableParagraph"/>
              <w:spacing w:line="266" w:lineRule="exact"/>
            </w:pPr>
            <w:r>
              <w:t xml:space="preserve">Ability to exercise discretion and </w:t>
            </w:r>
            <w:proofErr w:type="gramStart"/>
            <w:r>
              <w:t>maintain strict confidentiality at all times</w:t>
            </w:r>
            <w:proofErr w:type="gramEnd"/>
            <w:r>
              <w:t>.</w:t>
            </w:r>
          </w:p>
        </w:tc>
        <w:tc>
          <w:tcPr>
            <w:tcW w:w="1417" w:type="dxa"/>
          </w:tcPr>
          <w:p w14:paraId="6F1A6D02" w14:textId="77777777" w:rsidR="00C63968" w:rsidRDefault="00C63968" w:rsidP="00C63968">
            <w:pPr>
              <w:pStyle w:val="TableParagraph"/>
              <w:spacing w:line="266" w:lineRule="exact"/>
              <w:ind w:left="108"/>
            </w:pPr>
            <w:r>
              <w:rPr>
                <w:spacing w:val="-2"/>
              </w:rPr>
              <w:t>Essential</w:t>
            </w:r>
          </w:p>
        </w:tc>
        <w:tc>
          <w:tcPr>
            <w:tcW w:w="2551" w:type="dxa"/>
          </w:tcPr>
          <w:p w14:paraId="63D4CC74" w14:textId="77777777" w:rsidR="00C63968" w:rsidRDefault="00C63968" w:rsidP="00C63968">
            <w:pPr>
              <w:pStyle w:val="TableParagraph"/>
              <w:spacing w:line="266" w:lineRule="exact"/>
            </w:pPr>
            <w:r>
              <w:rPr>
                <w:spacing w:val="-2"/>
              </w:rPr>
              <w:t>Supporting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Statements/</w:t>
            </w:r>
          </w:p>
          <w:p w14:paraId="75B4592D" w14:textId="77777777" w:rsidR="00C63968" w:rsidRDefault="00C63968" w:rsidP="00C63968">
            <w:pPr>
              <w:pStyle w:val="TableParagraph"/>
              <w:spacing w:line="248" w:lineRule="exact"/>
            </w:pPr>
            <w:r>
              <w:rPr>
                <w:spacing w:val="-2"/>
              </w:rPr>
              <w:t>Interview</w:t>
            </w:r>
          </w:p>
        </w:tc>
      </w:tr>
      <w:tr w:rsidR="00C63968" w14:paraId="5A848B48" w14:textId="77777777" w:rsidTr="0019781D">
        <w:trPr>
          <w:trHeight w:val="817"/>
        </w:trPr>
        <w:tc>
          <w:tcPr>
            <w:tcW w:w="5638" w:type="dxa"/>
            <w:vAlign w:val="center"/>
          </w:tcPr>
          <w:p w14:paraId="550D8E59" w14:textId="4F2AB7B5" w:rsidR="00C63968" w:rsidRDefault="00C63968" w:rsidP="00C63968">
            <w:pPr>
              <w:pStyle w:val="TableParagraph"/>
            </w:pPr>
            <w:r>
              <w:t>Commitment to continuous professional development, including the ability to reflect on performance and identify development needs in consultation with a manager.</w:t>
            </w:r>
          </w:p>
        </w:tc>
        <w:tc>
          <w:tcPr>
            <w:tcW w:w="1417" w:type="dxa"/>
          </w:tcPr>
          <w:p w14:paraId="041ACE7E" w14:textId="77777777" w:rsidR="00C63968" w:rsidRDefault="00C63968" w:rsidP="00C63968">
            <w:pPr>
              <w:pStyle w:val="TableParagraph"/>
              <w:ind w:left="108"/>
            </w:pPr>
            <w:r>
              <w:rPr>
                <w:spacing w:val="-2"/>
              </w:rPr>
              <w:t>Essential</w:t>
            </w:r>
          </w:p>
        </w:tc>
        <w:tc>
          <w:tcPr>
            <w:tcW w:w="2551" w:type="dxa"/>
          </w:tcPr>
          <w:p w14:paraId="1370694E" w14:textId="77777777" w:rsidR="00C63968" w:rsidRDefault="00C63968" w:rsidP="00C63968">
            <w:pPr>
              <w:pStyle w:val="TableParagraph"/>
              <w:spacing w:line="276" w:lineRule="auto"/>
              <w:ind w:right="284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 xml:space="preserve">Statements/ </w:t>
            </w:r>
            <w:r>
              <w:rPr>
                <w:spacing w:val="-2"/>
              </w:rPr>
              <w:t>Interview</w:t>
            </w:r>
          </w:p>
        </w:tc>
      </w:tr>
      <w:tr w:rsidR="00C63968" w14:paraId="364F73B0" w14:textId="77777777" w:rsidTr="0019781D">
        <w:trPr>
          <w:trHeight w:val="537"/>
        </w:trPr>
        <w:tc>
          <w:tcPr>
            <w:tcW w:w="5638" w:type="dxa"/>
            <w:vAlign w:val="center"/>
          </w:tcPr>
          <w:p w14:paraId="29E040F8" w14:textId="220FFF38" w:rsidR="00C63968" w:rsidRDefault="00C63968" w:rsidP="00C63968">
            <w:pPr>
              <w:pStyle w:val="TableParagraph"/>
              <w:spacing w:line="270" w:lineRule="atLeast"/>
            </w:pPr>
            <w:r>
              <w:t>Competent use of Microsoft Office applications, including Teams, Excel and Word, with the ability to produce well</w:t>
            </w:r>
            <w:r>
              <w:noBreakHyphen/>
              <w:t>presented documents and manage information effectively.</w:t>
            </w:r>
          </w:p>
        </w:tc>
        <w:tc>
          <w:tcPr>
            <w:tcW w:w="1417" w:type="dxa"/>
          </w:tcPr>
          <w:p w14:paraId="1B292E95" w14:textId="77777777" w:rsidR="00C63968" w:rsidRDefault="00C63968" w:rsidP="00C63968">
            <w:pPr>
              <w:pStyle w:val="TableParagraph"/>
              <w:ind w:left="108"/>
            </w:pPr>
            <w:r>
              <w:rPr>
                <w:spacing w:val="-2"/>
              </w:rPr>
              <w:t>Essential</w:t>
            </w:r>
          </w:p>
        </w:tc>
        <w:tc>
          <w:tcPr>
            <w:tcW w:w="2551" w:type="dxa"/>
          </w:tcPr>
          <w:p w14:paraId="15ECBE5B" w14:textId="77777777" w:rsidR="00C63968" w:rsidRDefault="00C63968" w:rsidP="00C63968">
            <w:pPr>
              <w:pStyle w:val="TableParagraph"/>
              <w:spacing w:line="270" w:lineRule="atLeast"/>
              <w:ind w:right="284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 xml:space="preserve">Statements/ </w:t>
            </w:r>
            <w:r>
              <w:rPr>
                <w:spacing w:val="-2"/>
              </w:rPr>
              <w:t>Interview</w:t>
            </w:r>
          </w:p>
        </w:tc>
      </w:tr>
      <w:tr w:rsidR="00C63968" w14:paraId="7E55FDEC" w14:textId="77777777" w:rsidTr="0019781D">
        <w:trPr>
          <w:trHeight w:val="537"/>
        </w:trPr>
        <w:tc>
          <w:tcPr>
            <w:tcW w:w="5638" w:type="dxa"/>
            <w:vAlign w:val="center"/>
          </w:tcPr>
          <w:p w14:paraId="2115FD7B" w14:textId="675E9EEB" w:rsidR="00C63968" w:rsidRDefault="00C63968" w:rsidP="00C63968">
            <w:pPr>
              <w:pStyle w:val="TableParagraph"/>
              <w:spacing w:line="265" w:lineRule="exact"/>
            </w:pPr>
            <w:r>
              <w:t>Experience of drafting written reports, policies, procedures or guidance materials.</w:t>
            </w:r>
          </w:p>
        </w:tc>
        <w:tc>
          <w:tcPr>
            <w:tcW w:w="1417" w:type="dxa"/>
          </w:tcPr>
          <w:p w14:paraId="63AA29A7" w14:textId="77777777" w:rsidR="00C63968" w:rsidRDefault="00C63968" w:rsidP="00C63968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Desirable</w:t>
            </w:r>
          </w:p>
        </w:tc>
        <w:tc>
          <w:tcPr>
            <w:tcW w:w="2551" w:type="dxa"/>
          </w:tcPr>
          <w:p w14:paraId="120CE0EF" w14:textId="77777777" w:rsidR="00C63968" w:rsidRDefault="00C63968" w:rsidP="00C63968">
            <w:pPr>
              <w:pStyle w:val="TableParagraph"/>
              <w:spacing w:line="265" w:lineRule="exact"/>
            </w:pPr>
            <w:r>
              <w:rPr>
                <w:spacing w:val="-2"/>
              </w:rPr>
              <w:t>Supporting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Statements/</w:t>
            </w:r>
          </w:p>
          <w:p w14:paraId="131DEE91" w14:textId="77777777" w:rsidR="00C63968" w:rsidRDefault="00C63968" w:rsidP="00C63968">
            <w:pPr>
              <w:pStyle w:val="TableParagraph"/>
              <w:spacing w:line="248" w:lineRule="exact"/>
            </w:pPr>
            <w:r>
              <w:rPr>
                <w:spacing w:val="-2"/>
              </w:rPr>
              <w:t>Interview</w:t>
            </w:r>
          </w:p>
        </w:tc>
      </w:tr>
      <w:tr w:rsidR="00C63968" w14:paraId="2FF15955" w14:textId="77777777" w:rsidTr="0019781D">
        <w:trPr>
          <w:trHeight w:val="534"/>
        </w:trPr>
        <w:tc>
          <w:tcPr>
            <w:tcW w:w="5638" w:type="dxa"/>
            <w:vAlign w:val="center"/>
          </w:tcPr>
          <w:p w14:paraId="43FB515A" w14:textId="05A4D169" w:rsidR="00C63968" w:rsidRDefault="00C63968" w:rsidP="00C63968">
            <w:pPr>
              <w:pStyle w:val="TableParagraph"/>
              <w:spacing w:line="266" w:lineRule="exact"/>
            </w:pPr>
            <w:r>
              <w:t xml:space="preserve">Experience of supporting </w:t>
            </w:r>
            <w:proofErr w:type="spellStart"/>
            <w:r>
              <w:t>organisational</w:t>
            </w:r>
            <w:proofErr w:type="spellEnd"/>
            <w:r>
              <w:t xml:space="preserve"> </w:t>
            </w:r>
            <w:proofErr w:type="gramStart"/>
            <w:r>
              <w:t>change</w:t>
            </w:r>
            <w:proofErr w:type="gramEnd"/>
            <w:r>
              <w:t xml:space="preserve"> or improvement activities.</w:t>
            </w:r>
          </w:p>
        </w:tc>
        <w:tc>
          <w:tcPr>
            <w:tcW w:w="1417" w:type="dxa"/>
          </w:tcPr>
          <w:p w14:paraId="1B6CC509" w14:textId="77777777" w:rsidR="00C63968" w:rsidRDefault="00C63968" w:rsidP="00C63968">
            <w:pPr>
              <w:pStyle w:val="TableParagraph"/>
              <w:spacing w:line="266" w:lineRule="exact"/>
              <w:ind w:left="108"/>
            </w:pPr>
            <w:r>
              <w:rPr>
                <w:spacing w:val="-2"/>
              </w:rPr>
              <w:t>Desirable</w:t>
            </w:r>
          </w:p>
        </w:tc>
        <w:tc>
          <w:tcPr>
            <w:tcW w:w="2551" w:type="dxa"/>
          </w:tcPr>
          <w:p w14:paraId="36CFADDB" w14:textId="77777777" w:rsidR="00C63968" w:rsidRDefault="00C63968" w:rsidP="00C63968">
            <w:pPr>
              <w:pStyle w:val="TableParagraph"/>
              <w:spacing w:line="266" w:lineRule="exact"/>
            </w:pPr>
            <w:r>
              <w:rPr>
                <w:spacing w:val="-2"/>
              </w:rPr>
              <w:t>Supporting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Statements/</w:t>
            </w:r>
          </w:p>
          <w:p w14:paraId="584D7E41" w14:textId="77777777" w:rsidR="00C63968" w:rsidRDefault="00C63968" w:rsidP="00C63968">
            <w:pPr>
              <w:pStyle w:val="TableParagraph"/>
              <w:spacing w:line="248" w:lineRule="exact"/>
            </w:pPr>
            <w:r>
              <w:rPr>
                <w:spacing w:val="-2"/>
              </w:rPr>
              <w:t>Interview</w:t>
            </w:r>
          </w:p>
        </w:tc>
      </w:tr>
      <w:tr w:rsidR="00C63968" w14:paraId="3CED012E" w14:textId="77777777" w:rsidTr="0019781D">
        <w:trPr>
          <w:trHeight w:val="537"/>
        </w:trPr>
        <w:tc>
          <w:tcPr>
            <w:tcW w:w="5638" w:type="dxa"/>
            <w:vAlign w:val="center"/>
          </w:tcPr>
          <w:p w14:paraId="58FCE3ED" w14:textId="3A687D42" w:rsidR="00C63968" w:rsidRDefault="00C63968" w:rsidP="00C63968">
            <w:pPr>
              <w:pStyle w:val="TableParagraph"/>
              <w:spacing w:line="270" w:lineRule="atLeast"/>
            </w:pPr>
            <w:r>
              <w:t>Knowledge of complaints handling, Freedom of Information legislation, and Data Protection requirements.</w:t>
            </w:r>
          </w:p>
        </w:tc>
        <w:tc>
          <w:tcPr>
            <w:tcW w:w="1417" w:type="dxa"/>
          </w:tcPr>
          <w:p w14:paraId="78C0D0F6" w14:textId="77777777" w:rsidR="00C63968" w:rsidRDefault="00C63968" w:rsidP="00C63968">
            <w:pPr>
              <w:pStyle w:val="TableParagraph"/>
              <w:ind w:left="108"/>
            </w:pPr>
            <w:r>
              <w:rPr>
                <w:spacing w:val="-2"/>
              </w:rPr>
              <w:t>Desirable</w:t>
            </w:r>
          </w:p>
        </w:tc>
        <w:tc>
          <w:tcPr>
            <w:tcW w:w="2551" w:type="dxa"/>
          </w:tcPr>
          <w:p w14:paraId="181D73B7" w14:textId="77777777" w:rsidR="00C63968" w:rsidRDefault="00C63968" w:rsidP="00C63968">
            <w:pPr>
              <w:pStyle w:val="TableParagraph"/>
              <w:spacing w:line="270" w:lineRule="atLeast"/>
              <w:ind w:right="284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 xml:space="preserve">Statements/ </w:t>
            </w:r>
            <w:r>
              <w:rPr>
                <w:spacing w:val="-2"/>
              </w:rPr>
              <w:t>Interview</w:t>
            </w:r>
          </w:p>
        </w:tc>
      </w:tr>
    </w:tbl>
    <w:p w14:paraId="6B532969" w14:textId="77777777" w:rsidR="008D1C62" w:rsidRDefault="008D1C62">
      <w:pPr>
        <w:pStyle w:val="BodyText"/>
        <w:spacing w:before="7"/>
        <w:rPr>
          <w:b/>
        </w:rPr>
      </w:pPr>
    </w:p>
    <w:p w14:paraId="706889F7" w14:textId="77777777" w:rsidR="008D1C62" w:rsidRDefault="000D732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64"/>
      </w:pPr>
      <w:r>
        <w:rPr>
          <w:b/>
        </w:rPr>
        <w:t xml:space="preserve">Application Form </w:t>
      </w:r>
      <w:r>
        <w:t>– assessed against the application form, curriculum vitae and letter of support. Applicants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statement.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 factual evidence e</w:t>
      </w:r>
      <w:r w:rsidR="004D68AD">
        <w:t>.</w:t>
      </w:r>
      <w:r>
        <w:t>g</w:t>
      </w:r>
      <w:r w:rsidR="004D68AD">
        <w:t>.</w:t>
      </w:r>
      <w:r>
        <w:t xml:space="preserve"> award of a qualification. Will be “scored” as part of the shortlisting process.</w:t>
      </w:r>
    </w:p>
    <w:p w14:paraId="7581CD6D" w14:textId="77777777" w:rsidR="008D1C62" w:rsidRDefault="000D732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rPr>
          <w:b/>
        </w:rPr>
        <w:t>Supporting</w:t>
      </w:r>
      <w:r>
        <w:rPr>
          <w:b/>
          <w:spacing w:val="-6"/>
        </w:rPr>
        <w:t xml:space="preserve"> </w:t>
      </w:r>
      <w:r>
        <w:rPr>
          <w:b/>
        </w:rPr>
        <w:t>Statements</w:t>
      </w:r>
      <w:r>
        <w:rPr>
          <w:b/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applicants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asked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rPr>
          <w:spacing w:val="-4"/>
        </w:rPr>
        <w:t>they</w:t>
      </w:r>
    </w:p>
    <w:p w14:paraId="0FB2C2D1" w14:textId="77777777" w:rsidR="008D1C62" w:rsidRDefault="000D7321">
      <w:pPr>
        <w:pStyle w:val="BodyText"/>
        <w:ind w:left="820"/>
      </w:pPr>
      <w:r>
        <w:lastRenderedPageBreak/>
        <w:t>meet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“scored”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shortlisting</w:t>
      </w:r>
      <w:r>
        <w:rPr>
          <w:spacing w:val="-6"/>
        </w:rPr>
        <w:t xml:space="preserve"> </w:t>
      </w:r>
      <w:r>
        <w:rPr>
          <w:spacing w:val="-2"/>
        </w:rPr>
        <w:t>process.</w:t>
      </w:r>
    </w:p>
    <w:p w14:paraId="57E874E9" w14:textId="77777777" w:rsidR="008D1C62" w:rsidRDefault="008D1C62">
      <w:pPr>
        <w:sectPr w:rsidR="008D1C62">
          <w:type w:val="continuous"/>
          <w:pgSz w:w="11910" w:h="16840"/>
          <w:pgMar w:top="540" w:right="740" w:bottom="280" w:left="1340" w:header="720" w:footer="720" w:gutter="0"/>
          <w:cols w:space="720"/>
        </w:sectPr>
      </w:pPr>
    </w:p>
    <w:p w14:paraId="0BD9F633" w14:textId="77777777" w:rsidR="008D1C62" w:rsidRDefault="000D732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89"/>
        <w:ind w:right="1066"/>
      </w:pPr>
      <w:r>
        <w:rPr>
          <w:b/>
        </w:rPr>
        <w:lastRenderedPageBreak/>
        <w:t>Interview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competency</w:t>
      </w:r>
      <w:r w:rsidR="004D68AD">
        <w:rPr>
          <w:spacing w:val="-3"/>
        </w:rPr>
        <w:t>-</w:t>
      </w:r>
      <w:r>
        <w:t>based</w:t>
      </w:r>
      <w:r>
        <w:rPr>
          <w:spacing w:val="-4"/>
        </w:rPr>
        <w:t xml:space="preserve"> </w:t>
      </w:r>
      <w:r>
        <w:t>interview questions, tests, presentation etc.</w:t>
      </w:r>
    </w:p>
    <w:sectPr w:rsidR="008D1C62">
      <w:pgSz w:w="11910" w:h="16840"/>
      <w:pgMar w:top="46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72144"/>
    <w:multiLevelType w:val="hybridMultilevel"/>
    <w:tmpl w:val="CD34F062"/>
    <w:lvl w:ilvl="0" w:tplc="8856E52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9365F2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AB1241BC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18D4C954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4" w:tplc="3AFAF788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D444D4CE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6944B242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45A42F04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8" w:tplc="F0B04692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</w:abstractNum>
  <w:num w:numId="1" w16cid:durableId="212384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C62"/>
    <w:rsid w:val="000D7321"/>
    <w:rsid w:val="004D68AD"/>
    <w:rsid w:val="00825763"/>
    <w:rsid w:val="008B08D2"/>
    <w:rsid w:val="008D1C62"/>
    <w:rsid w:val="00C6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AB68"/>
  <w15:docId w15:val="{00F90996-9523-4EBB-9CD9-395B0D51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824" w:right="383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Company>Lancaster University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jennerk</dc:creator>
  <cp:lastModifiedBy>Geddes, Claire</cp:lastModifiedBy>
  <cp:revision>5</cp:revision>
  <dcterms:created xsi:type="dcterms:W3CDTF">2023-06-05T09:45:00Z</dcterms:created>
  <dcterms:modified xsi:type="dcterms:W3CDTF">2026-03-13T14:20:00Z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2023-06-05T00:00:00Z</vt:filetime>
  </property>
  <property fmtid="{D5CDD505-2E9C-101B-9397-08002B2CF9AE}" pid="5" name="Producer">
    <vt:lpwstr>Microsoft® Word 2019</vt:lpwstr>
  </property>
</Properties>
</file>